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2D" w:rsidRPr="00315E2D" w:rsidRDefault="00315E2D" w:rsidP="00315E2D">
      <w:pPr>
        <w:jc w:val="center"/>
        <w:rPr>
          <w:rFonts w:ascii="Verdana" w:hAnsi="Verdana"/>
          <w:b/>
          <w:sz w:val="24"/>
          <w:szCs w:val="24"/>
        </w:rPr>
      </w:pPr>
      <w:r w:rsidRPr="00315E2D">
        <w:rPr>
          <w:rFonts w:ascii="Verdana" w:hAnsi="Verdana"/>
          <w:b/>
          <w:sz w:val="24"/>
          <w:szCs w:val="24"/>
        </w:rPr>
        <w:t>Η Διακήρυξη των Δικαιωμάτων του Παιδιού</w:t>
      </w:r>
    </w:p>
    <w:p w:rsidR="002864FD" w:rsidRDefault="002864FD" w:rsidP="0002770A">
      <w:pPr>
        <w:jc w:val="both"/>
        <w:rPr>
          <w:rFonts w:ascii="Verdana" w:hAnsi="Verdana"/>
          <w:sz w:val="24"/>
          <w:szCs w:val="24"/>
        </w:rPr>
      </w:pPr>
      <w:r>
        <w:rPr>
          <w:rFonts w:ascii="Verdana" w:hAnsi="Verdana"/>
          <w:sz w:val="24"/>
          <w:szCs w:val="24"/>
        </w:rPr>
        <w:t>πηγή:</w:t>
      </w:r>
      <w:r w:rsidRPr="002864FD">
        <w:t xml:space="preserve"> </w:t>
      </w:r>
      <w:hyperlink r:id="rId5" w:history="1">
        <w:r w:rsidRPr="0086340F">
          <w:rPr>
            <w:rStyle w:val="-"/>
            <w:rFonts w:ascii="Verdana" w:hAnsi="Verdana"/>
            <w:sz w:val="24"/>
            <w:szCs w:val="24"/>
          </w:rPr>
          <w:t>https://el.wikisource.org/wiki</w:t>
        </w:r>
      </w:hyperlink>
      <w:r>
        <w:rPr>
          <w:rFonts w:ascii="Verdana" w:hAnsi="Verdana"/>
          <w:sz w:val="24"/>
          <w:szCs w:val="24"/>
        </w:rPr>
        <w:t xml:space="preserve"> </w:t>
      </w:r>
    </w:p>
    <w:p w:rsidR="00315E2D" w:rsidRPr="00E8534D" w:rsidRDefault="0002770A" w:rsidP="00315E2D">
      <w:pPr>
        <w:jc w:val="both"/>
        <w:rPr>
          <w:rFonts w:ascii="Verdana" w:hAnsi="Verdana"/>
          <w:i/>
          <w:sz w:val="24"/>
          <w:szCs w:val="24"/>
        </w:rPr>
      </w:pPr>
      <w:r w:rsidRPr="00E8534D">
        <w:rPr>
          <w:rFonts w:ascii="Verdana" w:hAnsi="Verdana"/>
          <w:i/>
          <w:sz w:val="24"/>
          <w:szCs w:val="24"/>
        </w:rPr>
        <w:t xml:space="preserve">Ο </w:t>
      </w:r>
      <w:r w:rsidRPr="00E8534D">
        <w:rPr>
          <w:rFonts w:ascii="Verdana" w:hAnsi="Verdana"/>
          <w:b/>
          <w:i/>
          <w:sz w:val="24"/>
          <w:szCs w:val="24"/>
        </w:rPr>
        <w:t>ΟΗΕ</w:t>
      </w:r>
      <w:r w:rsidRPr="00E8534D">
        <w:rPr>
          <w:rFonts w:ascii="Verdana" w:hAnsi="Verdana"/>
          <w:i/>
          <w:sz w:val="24"/>
          <w:szCs w:val="24"/>
        </w:rPr>
        <w:t xml:space="preserve"> ιδρύθηκε μετά τον Β΄ Παγκόσμιο Πόλεμο, με σκοπό τη διαφύλαξη της ειρήνης και την αποκατάσταση της συνεργασίας των εθνών.</w:t>
      </w:r>
      <w:r w:rsidR="00315E2D" w:rsidRPr="00E8534D">
        <w:rPr>
          <w:rFonts w:ascii="Verdana" w:hAnsi="Verdana"/>
          <w:i/>
          <w:sz w:val="24"/>
          <w:szCs w:val="24"/>
        </w:rPr>
        <w:t xml:space="preserve"> Θέλοντας να προστατέψει και να κατοχυρώσει νομικά τα δικαιώματα του παιδιού, συνέταξε το 1959 τη «Διακήρυξη των Δικαιωμάτων του Παιδιού». </w:t>
      </w:r>
    </w:p>
    <w:p w:rsidR="0002770A" w:rsidRDefault="0002770A" w:rsidP="0002770A">
      <w:pPr>
        <w:jc w:val="both"/>
        <w:rPr>
          <w:rFonts w:ascii="Verdana" w:hAnsi="Verdana"/>
          <w:sz w:val="24"/>
          <w:szCs w:val="24"/>
        </w:rPr>
      </w:pPr>
    </w:p>
    <w:p w:rsidR="00386EF0" w:rsidRPr="0002770A" w:rsidRDefault="00386EF0" w:rsidP="0002770A">
      <w:pPr>
        <w:jc w:val="center"/>
        <w:rPr>
          <w:rFonts w:ascii="Verdana" w:hAnsi="Verdana"/>
          <w:b/>
          <w:sz w:val="24"/>
          <w:szCs w:val="24"/>
        </w:rPr>
      </w:pPr>
      <w:r w:rsidRPr="0002770A">
        <w:rPr>
          <w:rFonts w:ascii="Verdana" w:hAnsi="Verdana"/>
          <w:b/>
          <w:sz w:val="24"/>
          <w:szCs w:val="24"/>
        </w:rPr>
        <w:t>ΑΡΧΗ ΠΡΩΤΗ</w:t>
      </w:r>
    </w:p>
    <w:p w:rsidR="00386EF0" w:rsidRPr="0002770A" w:rsidRDefault="00386EF0" w:rsidP="0002770A">
      <w:pPr>
        <w:jc w:val="both"/>
        <w:rPr>
          <w:rFonts w:ascii="Verdana" w:hAnsi="Verdana"/>
          <w:sz w:val="24"/>
          <w:szCs w:val="24"/>
        </w:rPr>
      </w:pPr>
      <w:r w:rsidRPr="0002770A">
        <w:rPr>
          <w:rFonts w:ascii="Verdana" w:hAnsi="Verdana"/>
          <w:sz w:val="24"/>
          <w:szCs w:val="24"/>
        </w:rPr>
        <w:t xml:space="preserve">Το παιδί θα απολαμβάνει όλα τα δικαιώματα που προβλέπονται σε τούτη τη Διακήρυξη. Τα δικαιώματα αυτά αναγνωρίζονται σε όλα ανεξαιρέτως τα παιδιά </w:t>
      </w:r>
      <w:r w:rsidR="009F6005" w:rsidRPr="0002770A">
        <w:rPr>
          <w:rFonts w:ascii="Verdana" w:hAnsi="Verdana"/>
          <w:sz w:val="24"/>
          <w:szCs w:val="24"/>
        </w:rPr>
        <w:t>χωρί</w:t>
      </w:r>
      <w:r w:rsidR="0002770A">
        <w:rPr>
          <w:rFonts w:ascii="Verdana" w:hAnsi="Verdana"/>
          <w:sz w:val="24"/>
          <w:szCs w:val="24"/>
        </w:rPr>
        <w:t>ς διάκριση φυλής, χρώματος, φύλ</w:t>
      </w:r>
      <w:r w:rsidR="009F6005" w:rsidRPr="0002770A">
        <w:rPr>
          <w:rFonts w:ascii="Verdana" w:hAnsi="Verdana"/>
          <w:sz w:val="24"/>
          <w:szCs w:val="24"/>
        </w:rPr>
        <w:t>ου, γλώσσας, θρησκείας, πολιτικών ή άλλων πεποιθ</w:t>
      </w:r>
      <w:r w:rsidR="0002770A">
        <w:rPr>
          <w:rFonts w:ascii="Verdana" w:hAnsi="Verdana"/>
          <w:sz w:val="24"/>
          <w:szCs w:val="24"/>
        </w:rPr>
        <w:t>ήσεων, εθνικής ή κοινωνική</w:t>
      </w:r>
      <w:r w:rsidR="0002770A" w:rsidRPr="0002770A">
        <w:rPr>
          <w:rFonts w:ascii="Verdana" w:hAnsi="Verdana"/>
          <w:sz w:val="24"/>
          <w:szCs w:val="24"/>
        </w:rPr>
        <w:t>ς</w:t>
      </w:r>
      <w:r w:rsidR="0002770A">
        <w:rPr>
          <w:rFonts w:ascii="Verdana" w:hAnsi="Verdana"/>
          <w:sz w:val="24"/>
          <w:szCs w:val="24"/>
        </w:rPr>
        <w:t xml:space="preserve"> κατ</w:t>
      </w:r>
      <w:r w:rsidR="00D51E01">
        <w:rPr>
          <w:rFonts w:ascii="Verdana" w:hAnsi="Verdana"/>
          <w:sz w:val="24"/>
          <w:szCs w:val="24"/>
        </w:rPr>
        <w:t>αγωγής, περιουσίας</w:t>
      </w:r>
      <w:r w:rsidR="00895EEF">
        <w:rPr>
          <w:rFonts w:ascii="Verdana" w:hAnsi="Verdana"/>
          <w:sz w:val="24"/>
          <w:szCs w:val="24"/>
        </w:rPr>
        <w:t>,</w:t>
      </w:r>
      <w:r w:rsidR="00895EEF" w:rsidRPr="00895EEF">
        <w:t xml:space="preserve"> </w:t>
      </w:r>
      <w:r w:rsidR="00895EEF" w:rsidRPr="00895EEF">
        <w:rPr>
          <w:rFonts w:ascii="Verdana" w:hAnsi="Verdana"/>
          <w:sz w:val="24"/>
          <w:szCs w:val="24"/>
        </w:rPr>
        <w:t xml:space="preserve">οικογενειακής προέλευσης ή άλλης κοινωνικής θέσεως του ίδιου του παιδιού ή της οικογενείας του. </w:t>
      </w:r>
    </w:p>
    <w:p w:rsidR="00895EEF" w:rsidRPr="00895EEF" w:rsidRDefault="00895EEF" w:rsidP="00895EEF">
      <w:pPr>
        <w:jc w:val="center"/>
        <w:rPr>
          <w:rFonts w:ascii="Verdana" w:hAnsi="Verdana"/>
          <w:b/>
          <w:sz w:val="24"/>
          <w:szCs w:val="24"/>
        </w:rPr>
      </w:pPr>
      <w:r w:rsidRPr="00895EEF">
        <w:rPr>
          <w:rFonts w:ascii="Verdana" w:hAnsi="Verdana"/>
          <w:b/>
          <w:bCs/>
          <w:sz w:val="24"/>
          <w:szCs w:val="24"/>
        </w:rPr>
        <w:t>ΑΡΧΗ ΔΕΥΤΕΡΗ</w:t>
      </w:r>
    </w:p>
    <w:p w:rsidR="00895EEF" w:rsidRDefault="00895EEF" w:rsidP="00895EEF">
      <w:pPr>
        <w:jc w:val="both"/>
        <w:rPr>
          <w:rFonts w:ascii="Verdana" w:hAnsi="Verdana"/>
          <w:sz w:val="24"/>
          <w:szCs w:val="24"/>
        </w:rPr>
      </w:pPr>
      <w:r w:rsidRPr="00895EEF">
        <w:rPr>
          <w:rFonts w:ascii="Verdana" w:hAnsi="Verdana"/>
          <w:sz w:val="24"/>
          <w:szCs w:val="24"/>
        </w:rPr>
        <w:t>Το παιδί θα απολαμβάνει ιδιαίτερη προστασία και θα του παρέχονται, με νομοθετικά ή άλλα μέσα, ευκαιρίες και δυνατότητες για να μπορέσει να αναπτυχθεί σωματικά, ψυχικά, ηθικά, πνευματικά και κοινωνικά, με τρόπο φυσιολογικό και υγιεινό και σε συνθήκες ελευθερίας και αξιοπρέπειας. Όταν θεσπίζονται νόμοι για το σκοπό αυτόν, πρωταρχική φροντίδα θα είναι η εξασφάλιση των πραγματικών συμφερόντων του παιδιού.</w:t>
      </w:r>
    </w:p>
    <w:p w:rsidR="00B035B9" w:rsidRPr="00B035B9" w:rsidRDefault="00B035B9" w:rsidP="00B035B9">
      <w:pPr>
        <w:jc w:val="center"/>
        <w:rPr>
          <w:rFonts w:ascii="Verdana" w:hAnsi="Verdana"/>
          <w:b/>
          <w:bCs/>
          <w:sz w:val="24"/>
          <w:szCs w:val="24"/>
        </w:rPr>
      </w:pPr>
      <w:r w:rsidRPr="00B035B9">
        <w:rPr>
          <w:rFonts w:ascii="Verdana" w:hAnsi="Verdana"/>
          <w:b/>
          <w:bCs/>
          <w:sz w:val="24"/>
          <w:szCs w:val="24"/>
        </w:rPr>
        <w:t>ΑΡΧΗ ΤΡΙΤΗ</w:t>
      </w:r>
    </w:p>
    <w:p w:rsidR="00895EEF" w:rsidRPr="00E8534D" w:rsidRDefault="00B035B9" w:rsidP="00E8534D">
      <w:pPr>
        <w:jc w:val="both"/>
        <w:rPr>
          <w:rFonts w:ascii="Verdana" w:hAnsi="Verdana"/>
          <w:sz w:val="24"/>
          <w:szCs w:val="24"/>
        </w:rPr>
      </w:pPr>
      <w:r w:rsidRPr="00B035B9">
        <w:rPr>
          <w:rFonts w:ascii="Verdana" w:hAnsi="Verdana"/>
          <w:sz w:val="24"/>
          <w:szCs w:val="24"/>
        </w:rPr>
        <w:t>Στο παιδί θα αναγνωρίζεται από τη στιγμή της γεννήσεώς του το δικαίωμα να έχει όνομα και εθνικότητα.</w:t>
      </w:r>
    </w:p>
    <w:p w:rsidR="009F6005" w:rsidRPr="0002770A" w:rsidRDefault="009F6005" w:rsidP="0002770A">
      <w:pPr>
        <w:jc w:val="center"/>
        <w:rPr>
          <w:rFonts w:ascii="Verdana" w:hAnsi="Verdana"/>
          <w:b/>
          <w:sz w:val="24"/>
          <w:szCs w:val="24"/>
        </w:rPr>
      </w:pPr>
      <w:r w:rsidRPr="0002770A">
        <w:rPr>
          <w:rFonts w:ascii="Verdana" w:hAnsi="Verdana"/>
          <w:b/>
          <w:sz w:val="24"/>
          <w:szCs w:val="24"/>
        </w:rPr>
        <w:t>ΑΡΧΗ ΤΕΤΑΡΤΗ</w:t>
      </w:r>
    </w:p>
    <w:p w:rsidR="009F6005" w:rsidRDefault="009F6005" w:rsidP="0002770A">
      <w:pPr>
        <w:jc w:val="both"/>
        <w:rPr>
          <w:rFonts w:ascii="Verdana" w:hAnsi="Verdana"/>
          <w:sz w:val="24"/>
          <w:szCs w:val="24"/>
        </w:rPr>
      </w:pPr>
      <w:r w:rsidRPr="0002770A">
        <w:rPr>
          <w:rFonts w:ascii="Verdana" w:hAnsi="Verdana"/>
          <w:sz w:val="24"/>
          <w:szCs w:val="24"/>
        </w:rPr>
        <w:t>Το παιδί θα απολαμβάνει τα δικαιώματα της κοινωνικής ασφάλειας. Θα του αναγνωρίζεται το δικαίωμα να μεγαλώνει και να αναπτύσσεται με υγεία.</w:t>
      </w:r>
      <w:r w:rsidR="002538BE" w:rsidRPr="002538BE">
        <w:t xml:space="preserve"> </w:t>
      </w:r>
      <w:r w:rsidR="002538BE" w:rsidRPr="002538BE">
        <w:rPr>
          <w:rFonts w:ascii="Verdana" w:hAnsi="Verdana"/>
          <w:sz w:val="24"/>
          <w:szCs w:val="24"/>
        </w:rPr>
        <w:t>Για το σκοπό αυτό θα παρέχεται στο παιδί και τη μητέρα του ιδιαίτερη φροντίδα και προστασία, στην οποία περιλαμβάνεται και η ικανοποιητική προγεννητική και μετά – γεννητική μέριμνα.</w:t>
      </w:r>
      <w:r w:rsidRPr="0002770A">
        <w:rPr>
          <w:rFonts w:ascii="Verdana" w:hAnsi="Verdana"/>
          <w:sz w:val="24"/>
          <w:szCs w:val="24"/>
        </w:rPr>
        <w:t xml:space="preserve"> Το παιδί θα έχει το δικαίωμα ικανοποιητικής διατροφής, στεγάσεως, ψυχαγωγίας και ιατρικής περιθάλψεως.</w:t>
      </w:r>
    </w:p>
    <w:p w:rsidR="00CD39B6" w:rsidRPr="00CD39B6" w:rsidRDefault="00CD39B6" w:rsidP="00CD39B6">
      <w:pPr>
        <w:jc w:val="center"/>
        <w:rPr>
          <w:rFonts w:ascii="Verdana" w:hAnsi="Verdana"/>
          <w:b/>
          <w:sz w:val="24"/>
          <w:szCs w:val="24"/>
        </w:rPr>
      </w:pPr>
      <w:r w:rsidRPr="00CD39B6">
        <w:rPr>
          <w:rFonts w:ascii="Verdana" w:hAnsi="Verdana"/>
          <w:b/>
          <w:sz w:val="24"/>
          <w:szCs w:val="24"/>
        </w:rPr>
        <w:lastRenderedPageBreak/>
        <w:t>ΑΡΧΗ ΠΕΜΠΤΗ</w:t>
      </w:r>
    </w:p>
    <w:p w:rsidR="00CD39B6" w:rsidRPr="00CD39B6" w:rsidRDefault="00CD39B6" w:rsidP="00CD39B6">
      <w:pPr>
        <w:jc w:val="both"/>
        <w:rPr>
          <w:rFonts w:ascii="Verdana" w:hAnsi="Verdana"/>
          <w:sz w:val="24"/>
          <w:szCs w:val="24"/>
        </w:rPr>
      </w:pPr>
      <w:r w:rsidRPr="00CD39B6">
        <w:rPr>
          <w:rFonts w:ascii="Verdana" w:hAnsi="Verdana"/>
          <w:sz w:val="24"/>
          <w:szCs w:val="24"/>
        </w:rPr>
        <w:t>Το παιδί που μειονεκτεί σωματικά, διανοητικά ή κοινωνικά θα απολαμβάνει την ιδιαίτερη μεταχείριση, εκπαίδευση και φροντίδα που απαιτεί η ειδική κατάστασή του.</w:t>
      </w:r>
    </w:p>
    <w:p w:rsidR="00CD39B6" w:rsidRPr="00CD39B6" w:rsidRDefault="00CD39B6" w:rsidP="00CD39B6">
      <w:pPr>
        <w:jc w:val="center"/>
        <w:rPr>
          <w:rFonts w:ascii="Verdana" w:hAnsi="Verdana"/>
          <w:b/>
          <w:sz w:val="24"/>
          <w:szCs w:val="24"/>
        </w:rPr>
      </w:pPr>
      <w:r w:rsidRPr="00CD39B6">
        <w:rPr>
          <w:rFonts w:ascii="Verdana" w:hAnsi="Verdana"/>
          <w:b/>
          <w:sz w:val="24"/>
          <w:szCs w:val="24"/>
        </w:rPr>
        <w:t>ΑΡΧΗ ΕΚΤΗ</w:t>
      </w:r>
    </w:p>
    <w:p w:rsidR="00CD39B6" w:rsidRPr="0002770A" w:rsidRDefault="00CD39B6" w:rsidP="0002770A">
      <w:pPr>
        <w:jc w:val="both"/>
        <w:rPr>
          <w:rFonts w:ascii="Verdana" w:hAnsi="Verdana"/>
          <w:sz w:val="24"/>
          <w:szCs w:val="24"/>
        </w:rPr>
      </w:pPr>
      <w:r w:rsidRPr="00CD39B6">
        <w:rPr>
          <w:rFonts w:ascii="Verdana" w:hAnsi="Verdana"/>
          <w:sz w:val="24"/>
          <w:szCs w:val="24"/>
        </w:rPr>
        <w:t>Το παιδί έχει ανάγκη, για την πλήρη και αρμονική ανάπτυξη της προσωπικότητάς του, από αγάπη και κατανόηση. Θα μεγαλώνει, όπου είναι δυνατόν, με την ευθύνη και την φροντίδα των γονέων του και πάντοτε σε μια ατμόσφαιρα στοργής και ηθικής και υλικής ασφάλειας. Το παιδί της τρυφερής ηλικίας, δεν θα αποχωρίζεται από την μητέρα του παρά μόνο σε εξαιρετικές περιπτώσεις. Η κοινωνία και οι δημόσιες υπηρεσίες θα έχουν το καθήκον να παρέχουν ιδιαίτερη φροντίδα στα παιδιά χωρίς οικογένεια και στα παιδιά που δεν έχουν επαρκή μέσα συντηρήσεως. Η παροχή κρατικών επιδομάτων και άλλης βοήθειας για τη συντήρηση των παιδιών πολυμελών οικογενειών είναι επιθυμητή.</w:t>
      </w:r>
    </w:p>
    <w:p w:rsidR="009F6005" w:rsidRPr="00110B3B" w:rsidRDefault="009F6005" w:rsidP="0002770A">
      <w:pPr>
        <w:jc w:val="center"/>
        <w:rPr>
          <w:rFonts w:ascii="Verdana" w:hAnsi="Verdana"/>
          <w:b/>
          <w:sz w:val="24"/>
          <w:szCs w:val="24"/>
        </w:rPr>
      </w:pPr>
      <w:r w:rsidRPr="00110B3B">
        <w:rPr>
          <w:rFonts w:ascii="Verdana" w:hAnsi="Verdana"/>
          <w:b/>
          <w:sz w:val="24"/>
          <w:szCs w:val="24"/>
        </w:rPr>
        <w:t>ΑΡΧΗ ΕΒΔΟΜΗ</w:t>
      </w:r>
    </w:p>
    <w:p w:rsidR="002538BE" w:rsidRPr="002538BE" w:rsidRDefault="009F6005" w:rsidP="002538BE">
      <w:pPr>
        <w:jc w:val="both"/>
        <w:rPr>
          <w:rFonts w:ascii="Verdana" w:hAnsi="Verdana"/>
          <w:sz w:val="24"/>
          <w:szCs w:val="24"/>
        </w:rPr>
      </w:pPr>
      <w:r w:rsidRPr="0002770A">
        <w:rPr>
          <w:rFonts w:ascii="Verdana" w:hAnsi="Verdana"/>
          <w:sz w:val="24"/>
          <w:szCs w:val="24"/>
        </w:rPr>
        <w:t xml:space="preserve">Στο παιδί αναγνωρίζεται το δικαίωμα της εκπαιδεύσεως, η οποία θα παρέχεται δωρεάν και θα είναι υποχρεωτική, στη στοιχειώδη </w:t>
      </w:r>
      <w:r w:rsidR="00D51E01">
        <w:rPr>
          <w:rFonts w:ascii="Verdana" w:hAnsi="Verdana"/>
          <w:sz w:val="24"/>
          <w:szCs w:val="24"/>
        </w:rPr>
        <w:t xml:space="preserve">τουλάχιστον </w:t>
      </w:r>
      <w:r w:rsidRPr="0002770A">
        <w:rPr>
          <w:rFonts w:ascii="Verdana" w:hAnsi="Verdana"/>
          <w:sz w:val="24"/>
          <w:szCs w:val="24"/>
        </w:rPr>
        <w:t>βαθμίδα.</w:t>
      </w:r>
      <w:r w:rsidR="002538BE" w:rsidRPr="002538BE">
        <w:rPr>
          <w:rFonts w:ascii="Verdana" w:hAnsi="Verdana"/>
          <w:sz w:val="24"/>
          <w:szCs w:val="24"/>
        </w:rPr>
        <w:t xml:space="preserve"> το παιδί θα παρέχεται μια εκπαίδευση που θα προάγει τη γενική παιδεία του και θα του δώσει τη δυνατότητα με βάση την αρχή της ισότητας των ευκαιριών να αναπτύξει τις ικανότητές του, την ατομική του κρίση και το αίσθημα της ηθικής και κοινωνικής ευθύνης του και να γίνει ένα χρήσιμο μέλος της κοινωνίας.</w:t>
      </w:r>
    </w:p>
    <w:p w:rsidR="002538BE" w:rsidRPr="002538BE" w:rsidRDefault="002538BE" w:rsidP="002538BE">
      <w:pPr>
        <w:jc w:val="both"/>
        <w:rPr>
          <w:rFonts w:ascii="Verdana" w:hAnsi="Verdana"/>
          <w:sz w:val="24"/>
          <w:szCs w:val="24"/>
        </w:rPr>
      </w:pPr>
      <w:r w:rsidRPr="002538BE">
        <w:rPr>
          <w:rFonts w:ascii="Verdana" w:hAnsi="Verdana"/>
          <w:sz w:val="24"/>
          <w:szCs w:val="24"/>
        </w:rPr>
        <w:t>Τα πραγματικά συμφέροντα του παιδιού θα αποτελούν την κατευθυντήρια αρχή εκείνων που είναι υπεύθυνοι για την εκπαίδευση και την καθοδήγησή του. Η ευθύνη αυτή ανήκει κατά πρώτο λόγο στους γονείς του.</w:t>
      </w:r>
    </w:p>
    <w:p w:rsidR="009F6005" w:rsidRDefault="002538BE" w:rsidP="0002770A">
      <w:pPr>
        <w:jc w:val="both"/>
        <w:rPr>
          <w:rFonts w:ascii="Verdana" w:hAnsi="Verdana"/>
          <w:sz w:val="24"/>
          <w:szCs w:val="24"/>
        </w:rPr>
      </w:pPr>
      <w:r w:rsidRPr="002538BE">
        <w:rPr>
          <w:rFonts w:ascii="Verdana" w:hAnsi="Verdana"/>
          <w:sz w:val="24"/>
          <w:szCs w:val="24"/>
        </w:rPr>
        <w:t>Το παιδί θα έχει κάθε ευκαιρία για παιχνίδι και ψυχαγωγία, που πρέπει να κατευθύνονται προς τους ίδιους σκοπούς που επιδιώκει και η εκπαίδευση. Η κοινωνία και οι δημόσιες υπηρεσίες θα επιδιώξουν να προωθήσουν την απόλαυση του δικαιώματος αυτού.</w:t>
      </w:r>
    </w:p>
    <w:p w:rsidR="00110B3B" w:rsidRPr="00110B3B" w:rsidRDefault="00110B3B" w:rsidP="00110B3B">
      <w:pPr>
        <w:jc w:val="center"/>
        <w:rPr>
          <w:rFonts w:ascii="Verdana" w:hAnsi="Verdana"/>
          <w:b/>
          <w:sz w:val="24"/>
          <w:szCs w:val="24"/>
        </w:rPr>
      </w:pPr>
      <w:r w:rsidRPr="00110B3B">
        <w:rPr>
          <w:rFonts w:ascii="Verdana" w:hAnsi="Verdana"/>
          <w:b/>
          <w:sz w:val="24"/>
          <w:szCs w:val="24"/>
        </w:rPr>
        <w:t>ΑΡΧΗ ΟΓΔΟΗ</w:t>
      </w:r>
    </w:p>
    <w:p w:rsidR="00110B3B" w:rsidRPr="0002770A" w:rsidRDefault="00110B3B" w:rsidP="0002770A">
      <w:pPr>
        <w:jc w:val="both"/>
        <w:rPr>
          <w:rFonts w:ascii="Verdana" w:hAnsi="Verdana"/>
          <w:sz w:val="24"/>
          <w:szCs w:val="24"/>
        </w:rPr>
      </w:pPr>
      <w:r w:rsidRPr="00110B3B">
        <w:rPr>
          <w:rFonts w:ascii="Verdana" w:hAnsi="Verdana"/>
          <w:sz w:val="24"/>
          <w:szCs w:val="24"/>
        </w:rPr>
        <w:t>Το παιδί θα είναι σε κάθε περίπτωση από τους πρώτους που θα απολαμβάνουν προστασία και περίθαλψη.</w:t>
      </w:r>
    </w:p>
    <w:p w:rsidR="009F6005" w:rsidRPr="0002770A" w:rsidRDefault="009F6005" w:rsidP="0002770A">
      <w:pPr>
        <w:jc w:val="center"/>
        <w:rPr>
          <w:rFonts w:ascii="Verdana" w:hAnsi="Verdana"/>
          <w:b/>
          <w:sz w:val="24"/>
          <w:szCs w:val="24"/>
        </w:rPr>
      </w:pPr>
      <w:r w:rsidRPr="0002770A">
        <w:rPr>
          <w:rFonts w:ascii="Verdana" w:hAnsi="Verdana"/>
          <w:b/>
          <w:sz w:val="24"/>
          <w:szCs w:val="24"/>
        </w:rPr>
        <w:lastRenderedPageBreak/>
        <w:t>ΑΡΧΗ ΕΝΑΤΗ</w:t>
      </w:r>
    </w:p>
    <w:p w:rsidR="00C0564A" w:rsidRDefault="00C15134" w:rsidP="0002770A">
      <w:pPr>
        <w:jc w:val="both"/>
        <w:rPr>
          <w:rFonts w:ascii="Verdana" w:hAnsi="Verdana"/>
          <w:sz w:val="24"/>
          <w:szCs w:val="24"/>
        </w:rPr>
      </w:pPr>
      <w:r>
        <w:rPr>
          <w:rFonts w:ascii="Verdana" w:hAnsi="Verdana"/>
          <w:sz w:val="24"/>
          <w:szCs w:val="24"/>
        </w:rPr>
        <w:t>Τ</w:t>
      </w:r>
      <w:r w:rsidRPr="00C15134">
        <w:rPr>
          <w:rFonts w:ascii="Verdana" w:hAnsi="Verdana"/>
          <w:sz w:val="24"/>
          <w:szCs w:val="24"/>
        </w:rPr>
        <w:t>ο παιδί θα προστατεύεται από κάθε μορφή εγκατάλειψης, σκληρότητας και εκμετάλλευσης. Δεν θα είναι αντικείμενο κανενός είδους συναλλαγής.</w:t>
      </w:r>
      <w:r w:rsidR="009F6005" w:rsidRPr="0002770A">
        <w:rPr>
          <w:rFonts w:ascii="Verdana" w:hAnsi="Verdana"/>
          <w:sz w:val="24"/>
          <w:szCs w:val="24"/>
        </w:rPr>
        <w:t xml:space="preserve"> Το παιδί δεν θα προσλαμβάνεται σε εργασία πριν φτάσει στην κατάλληλη κατώτατη ηλικία. Σε καμία περίπτωση </w:t>
      </w:r>
      <w:r w:rsidR="00C0564A" w:rsidRPr="0002770A">
        <w:rPr>
          <w:rFonts w:ascii="Verdana" w:hAnsi="Verdana"/>
          <w:sz w:val="24"/>
          <w:szCs w:val="24"/>
        </w:rPr>
        <w:t xml:space="preserve">δε θα </w:t>
      </w:r>
      <w:r w:rsidR="00D51E01" w:rsidRPr="0002770A">
        <w:rPr>
          <w:rFonts w:ascii="Verdana" w:hAnsi="Verdana"/>
          <w:sz w:val="24"/>
          <w:szCs w:val="24"/>
        </w:rPr>
        <w:t>εξαναγκάζεται</w:t>
      </w:r>
      <w:r w:rsidR="00C0564A" w:rsidRPr="0002770A">
        <w:rPr>
          <w:rFonts w:ascii="Verdana" w:hAnsi="Verdana"/>
          <w:sz w:val="24"/>
          <w:szCs w:val="24"/>
        </w:rPr>
        <w:t xml:space="preserve"> ή θα του επιτρέπεται να απασχολείται σε εργασία ή επάγγελμα που θα ζημιώνει την υγεία ή την εκπαίδευσή του ή θα παρεμποδίζει τη σωματική, πνευματική ή ηθική ανάπτυξή του.</w:t>
      </w:r>
    </w:p>
    <w:p w:rsidR="00110B3B" w:rsidRPr="00110B3B" w:rsidRDefault="00110B3B" w:rsidP="00110B3B">
      <w:pPr>
        <w:jc w:val="center"/>
        <w:rPr>
          <w:rFonts w:ascii="Verdana" w:hAnsi="Verdana"/>
          <w:b/>
          <w:sz w:val="24"/>
          <w:szCs w:val="24"/>
        </w:rPr>
      </w:pPr>
      <w:r w:rsidRPr="00110B3B">
        <w:rPr>
          <w:rFonts w:ascii="Verdana" w:hAnsi="Verdana"/>
          <w:b/>
          <w:sz w:val="24"/>
          <w:szCs w:val="24"/>
        </w:rPr>
        <w:t>ΑΡΧΗ ΔΕΚΑΤΗ</w:t>
      </w:r>
    </w:p>
    <w:p w:rsidR="00110B3B" w:rsidRPr="00110B3B" w:rsidRDefault="00110B3B" w:rsidP="00110B3B">
      <w:pPr>
        <w:spacing w:after="0" w:line="240" w:lineRule="auto"/>
        <w:jc w:val="both"/>
        <w:rPr>
          <w:rFonts w:ascii="Verdana" w:hAnsi="Verdana"/>
          <w:sz w:val="24"/>
          <w:szCs w:val="24"/>
        </w:rPr>
      </w:pPr>
      <w:r w:rsidRPr="00110B3B">
        <w:rPr>
          <w:rFonts w:ascii="Verdana" w:hAnsi="Verdana"/>
          <w:sz w:val="24"/>
          <w:szCs w:val="24"/>
        </w:rPr>
        <w:t>Το παιδί θα προστατεύεται από κάθε ενέργεια που μπορεί να ενθαρρύνει φυλετικές, θρησκευτικές ή όποιας άλλης μορφής διακρίσεις. Το παιδί θα ανατρέφεται με πνεύμα κατανόησης, ανοχής, φιλίας μεταξύ των λαών, ειρήνης και παγκόσμιας αδελφοσύνης και με πλήρη συναίσθηση ότι η δραστηριότητα και οι ικανότητές του πρέπει να αφιερώνονται στην εξυπηρέτηση των συνανθρώπων του.</w:t>
      </w:r>
    </w:p>
    <w:p w:rsidR="00110B3B" w:rsidRPr="0002770A" w:rsidRDefault="00110B3B" w:rsidP="0002770A">
      <w:pPr>
        <w:jc w:val="both"/>
        <w:rPr>
          <w:rFonts w:ascii="Verdana" w:hAnsi="Verdana"/>
          <w:sz w:val="24"/>
          <w:szCs w:val="24"/>
        </w:rPr>
      </w:pPr>
    </w:p>
    <w:p w:rsidR="00D51E01" w:rsidRPr="00907029" w:rsidRDefault="00E8534D" w:rsidP="00907029">
      <w:pPr>
        <w:jc w:val="both"/>
        <w:rPr>
          <w:rFonts w:ascii="Verdana" w:hAnsi="Verdana"/>
          <w:b/>
          <w:i/>
          <w:sz w:val="24"/>
          <w:szCs w:val="24"/>
        </w:rPr>
      </w:pPr>
      <w:r>
        <w:rPr>
          <w:rFonts w:ascii="Verdana" w:hAnsi="Verdana"/>
          <w:b/>
          <w:i/>
          <w:sz w:val="24"/>
          <w:szCs w:val="24"/>
        </w:rPr>
        <w:t>Τώρα που</w:t>
      </w:r>
      <w:r w:rsidR="00C0564A" w:rsidRPr="00E8534D">
        <w:rPr>
          <w:rFonts w:ascii="Verdana" w:hAnsi="Verdana"/>
          <w:b/>
          <w:i/>
          <w:sz w:val="24"/>
          <w:szCs w:val="24"/>
        </w:rPr>
        <w:t xml:space="preserve"> </w:t>
      </w:r>
      <w:r>
        <w:rPr>
          <w:rFonts w:ascii="Verdana" w:hAnsi="Verdana"/>
          <w:b/>
          <w:i/>
          <w:sz w:val="24"/>
          <w:szCs w:val="24"/>
        </w:rPr>
        <w:t>διαβάσα</w:t>
      </w:r>
      <w:r w:rsidR="00C0564A" w:rsidRPr="00E8534D">
        <w:rPr>
          <w:rFonts w:ascii="Verdana" w:hAnsi="Verdana"/>
          <w:b/>
          <w:i/>
          <w:sz w:val="24"/>
          <w:szCs w:val="24"/>
        </w:rPr>
        <w:t>τε τις αρχές από τη «Διακήρυξη των Δικαιωμάτων του Παιδιού», να απαντήσετε στις παρακάτω ερωτήσεις:</w:t>
      </w:r>
    </w:p>
    <w:p w:rsidR="00C0564A" w:rsidRPr="001221B2" w:rsidRDefault="001221B2" w:rsidP="001221B2">
      <w:pPr>
        <w:jc w:val="both"/>
        <w:rPr>
          <w:rFonts w:ascii="Verdana" w:hAnsi="Verdana"/>
          <w:sz w:val="24"/>
          <w:szCs w:val="24"/>
        </w:rPr>
      </w:pPr>
      <w:r>
        <w:rPr>
          <w:rFonts w:ascii="Verdana" w:hAnsi="Verdana"/>
          <w:sz w:val="24"/>
          <w:szCs w:val="24"/>
        </w:rPr>
        <w:t>1)Σε π</w:t>
      </w:r>
      <w:r w:rsidR="00C0564A" w:rsidRPr="001221B2">
        <w:rPr>
          <w:rFonts w:ascii="Verdana" w:hAnsi="Verdana"/>
          <w:sz w:val="24"/>
          <w:szCs w:val="24"/>
        </w:rPr>
        <w:t xml:space="preserve">οια δικαιώματα των παιδιών </w:t>
      </w:r>
      <w:r>
        <w:rPr>
          <w:rFonts w:ascii="Verdana" w:hAnsi="Verdana"/>
          <w:sz w:val="24"/>
          <w:szCs w:val="24"/>
        </w:rPr>
        <w:t xml:space="preserve">αναφέρονται </w:t>
      </w:r>
      <w:r w:rsidR="00C0564A" w:rsidRPr="001221B2">
        <w:rPr>
          <w:rFonts w:ascii="Verdana" w:hAnsi="Verdana"/>
          <w:sz w:val="24"/>
          <w:szCs w:val="24"/>
        </w:rPr>
        <w:t>οι συγκεκριμένες αρχές;</w:t>
      </w:r>
    </w:p>
    <w:p w:rsidR="00907029" w:rsidRDefault="00D51E01" w:rsidP="001221B2">
      <w:pPr>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7029">
        <w:rPr>
          <w:rFonts w:ascii="Verdana" w:hAnsi="Verdana"/>
          <w:sz w:val="24"/>
          <w:szCs w:val="24"/>
        </w:rPr>
        <w:t>____________________________________________________________________________________________________________</w:t>
      </w:r>
    </w:p>
    <w:p w:rsidR="001221B2" w:rsidRDefault="001221B2" w:rsidP="001221B2">
      <w:pPr>
        <w:jc w:val="both"/>
        <w:rPr>
          <w:rFonts w:ascii="Verdana" w:hAnsi="Verdana"/>
          <w:sz w:val="24"/>
          <w:szCs w:val="24"/>
        </w:rPr>
      </w:pPr>
      <w:r>
        <w:rPr>
          <w:rFonts w:ascii="Verdana" w:hAnsi="Verdana"/>
          <w:sz w:val="24"/>
          <w:szCs w:val="24"/>
        </w:rPr>
        <w:lastRenderedPageBreak/>
        <w:t>2)</w:t>
      </w:r>
      <w:r w:rsidRPr="001221B2">
        <w:rPr>
          <w:rFonts w:ascii="Verdana" w:hAnsi="Verdana"/>
          <w:sz w:val="24"/>
          <w:szCs w:val="24"/>
        </w:rPr>
        <w:t>Κατά τη γνώμη σου ποια είναι τα πιο βασικά δικαιώματα που πρέπει να έχουν τα παιδιά σε όλο τον κόσμο</w:t>
      </w:r>
      <w:r w:rsidR="008966E5">
        <w:rPr>
          <w:rFonts w:ascii="Verdana" w:hAnsi="Verdana"/>
          <w:sz w:val="24"/>
          <w:szCs w:val="24"/>
        </w:rPr>
        <w:t xml:space="preserve"> και γιατί</w:t>
      </w:r>
      <w:r w:rsidRPr="001221B2">
        <w:rPr>
          <w:rFonts w:ascii="Verdana" w:hAnsi="Verdana"/>
          <w:sz w:val="24"/>
          <w:szCs w:val="24"/>
        </w:rPr>
        <w:t>;</w:t>
      </w:r>
    </w:p>
    <w:p w:rsidR="001221B2" w:rsidRPr="001221B2" w:rsidRDefault="001221B2" w:rsidP="001221B2">
      <w:pPr>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7029">
        <w:rPr>
          <w:rFonts w:ascii="Verdana" w:hAnsi="Verdana"/>
          <w:sz w:val="24"/>
          <w:szCs w:val="24"/>
        </w:rPr>
        <w:t>____________________________________________________________________________________________________________</w:t>
      </w:r>
      <w:r w:rsidR="008966E5">
        <w:rPr>
          <w:rFonts w:ascii="Verdana" w:hAnsi="Verdana"/>
          <w:sz w:val="24"/>
          <w:szCs w:val="24"/>
        </w:rPr>
        <w:t>_________________________________________________________________________________________________________________________________________________________________</w:t>
      </w:r>
      <w:r w:rsidR="00186165">
        <w:rPr>
          <w:rFonts w:ascii="Verdana" w:hAnsi="Verdana"/>
          <w:sz w:val="24"/>
          <w:szCs w:val="24"/>
        </w:rPr>
        <w:t>_______________________________________________________</w:t>
      </w:r>
    </w:p>
    <w:p w:rsidR="00907029" w:rsidRDefault="00907029" w:rsidP="001221B2">
      <w:pPr>
        <w:jc w:val="both"/>
        <w:rPr>
          <w:rFonts w:ascii="Verdana" w:hAnsi="Verdana"/>
          <w:sz w:val="24"/>
          <w:szCs w:val="24"/>
        </w:rPr>
      </w:pPr>
    </w:p>
    <w:p w:rsidR="00C0564A" w:rsidRPr="001221B2" w:rsidRDefault="001221B2" w:rsidP="001221B2">
      <w:pPr>
        <w:jc w:val="both"/>
        <w:rPr>
          <w:rFonts w:ascii="Verdana" w:hAnsi="Verdana"/>
          <w:sz w:val="24"/>
          <w:szCs w:val="24"/>
        </w:rPr>
      </w:pPr>
      <w:r>
        <w:rPr>
          <w:rFonts w:ascii="Verdana" w:hAnsi="Verdana"/>
          <w:sz w:val="24"/>
          <w:szCs w:val="24"/>
        </w:rPr>
        <w:t>3)Σ</w:t>
      </w:r>
      <w:r w:rsidRPr="001221B2">
        <w:rPr>
          <w:rFonts w:ascii="Verdana" w:hAnsi="Verdana"/>
          <w:sz w:val="24"/>
          <w:szCs w:val="24"/>
        </w:rPr>
        <w:t>τις μέρες μας παραβιάζονται</w:t>
      </w:r>
      <w:r>
        <w:rPr>
          <w:rFonts w:ascii="Verdana" w:hAnsi="Verdana"/>
          <w:sz w:val="24"/>
          <w:szCs w:val="24"/>
        </w:rPr>
        <w:t xml:space="preserve"> </w:t>
      </w:r>
      <w:r w:rsidR="00C0564A" w:rsidRPr="001221B2">
        <w:rPr>
          <w:rFonts w:ascii="Verdana" w:hAnsi="Verdana"/>
          <w:sz w:val="24"/>
          <w:szCs w:val="24"/>
        </w:rPr>
        <w:t>τα δικαιώματα των παιδιών</w:t>
      </w:r>
      <w:r>
        <w:rPr>
          <w:rFonts w:ascii="Verdana" w:hAnsi="Verdana"/>
          <w:sz w:val="24"/>
          <w:szCs w:val="24"/>
        </w:rPr>
        <w:t xml:space="preserve"> και αν ναι, σε ποιες</w:t>
      </w:r>
      <w:r w:rsidRPr="001221B2">
        <w:rPr>
          <w:rFonts w:ascii="Verdana" w:hAnsi="Verdana"/>
          <w:sz w:val="24"/>
          <w:szCs w:val="24"/>
        </w:rPr>
        <w:t xml:space="preserve"> περιπτώσεις</w:t>
      </w:r>
      <w:r w:rsidR="00C0564A" w:rsidRPr="001221B2">
        <w:rPr>
          <w:rFonts w:ascii="Verdana" w:hAnsi="Verdana"/>
          <w:sz w:val="24"/>
          <w:szCs w:val="24"/>
        </w:rPr>
        <w:t>;</w:t>
      </w:r>
    </w:p>
    <w:p w:rsidR="00810EEF" w:rsidRDefault="00D51E01" w:rsidP="0002770A">
      <w:pPr>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6AE4">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w:t>
      </w:r>
      <w:r w:rsidR="004F0DC8">
        <w:rPr>
          <w:rFonts w:ascii="Verdana" w:hAnsi="Verdana"/>
          <w:sz w:val="24"/>
          <w:szCs w:val="24"/>
        </w:rPr>
        <w:t>______________________________________________________</w:t>
      </w:r>
    </w:p>
    <w:p w:rsidR="00C0564A" w:rsidRPr="008B1457" w:rsidRDefault="00C0564A" w:rsidP="0002770A">
      <w:pPr>
        <w:jc w:val="both"/>
        <w:rPr>
          <w:rFonts w:ascii="Verdana" w:hAnsi="Verdana"/>
          <w:sz w:val="24"/>
          <w:szCs w:val="24"/>
        </w:rPr>
      </w:pPr>
      <w:r w:rsidRPr="0002770A">
        <w:rPr>
          <w:rFonts w:ascii="Verdana" w:hAnsi="Verdana"/>
          <w:sz w:val="24"/>
          <w:szCs w:val="24"/>
        </w:rPr>
        <w:lastRenderedPageBreak/>
        <w:t>Μπορείς, αν θέλεις, να βρεις περισσότερες πληροφορίες για τη Διακήρυξη των Δικαιωμάτων του Παιδιού στις εξής διευθύνσεις:</w:t>
      </w:r>
    </w:p>
    <w:p w:rsidR="008B1457" w:rsidRPr="008B1457" w:rsidRDefault="008B1457" w:rsidP="0002770A">
      <w:pPr>
        <w:jc w:val="both"/>
        <w:rPr>
          <w:rFonts w:ascii="Verdana" w:hAnsi="Verdana"/>
          <w:sz w:val="24"/>
          <w:szCs w:val="24"/>
        </w:rPr>
      </w:pPr>
      <w:hyperlink r:id="rId6" w:history="1">
        <w:r w:rsidRPr="00CE452B">
          <w:rPr>
            <w:rStyle w:val="-"/>
            <w:rFonts w:ascii="Verdana" w:hAnsi="Verdana"/>
            <w:sz w:val="24"/>
            <w:szCs w:val="24"/>
          </w:rPr>
          <w:t>https://www.youtube.com/watch?v=lWOwXtYzYDo</w:t>
        </w:r>
      </w:hyperlink>
    </w:p>
    <w:p w:rsidR="00AD6AE4" w:rsidRDefault="003E0D27" w:rsidP="0002770A">
      <w:pPr>
        <w:jc w:val="both"/>
        <w:rPr>
          <w:rFonts w:ascii="Verdana" w:hAnsi="Verdana"/>
          <w:sz w:val="24"/>
          <w:szCs w:val="24"/>
        </w:rPr>
      </w:pPr>
      <w:hyperlink r:id="rId7" w:history="1">
        <w:r w:rsidR="00AD6AE4" w:rsidRPr="0086340F">
          <w:rPr>
            <w:rStyle w:val="-"/>
            <w:rFonts w:ascii="Verdana" w:hAnsi="Verdana"/>
            <w:sz w:val="24"/>
            <w:szCs w:val="24"/>
          </w:rPr>
          <w:t>https://w</w:t>
        </w:r>
        <w:r w:rsidR="00AD6AE4" w:rsidRPr="0086340F">
          <w:rPr>
            <w:rStyle w:val="-"/>
            <w:rFonts w:ascii="Verdana" w:hAnsi="Verdana"/>
            <w:sz w:val="24"/>
            <w:szCs w:val="24"/>
          </w:rPr>
          <w:t>ww.google.com/url?sa=t&amp;rct=j&amp;q=&amp;esrc=s&amp;source=web&amp;cd=3&amp;ved=2ahUKEwiOi4TworPoAhUG2aQKHSVpA8gQFjACegQIAxAB&amp;url=https%3A%2F%2Feliza.org.gr%2Fwp-content%2Fuploads%2Fentipo_simbasi_ex.pdf&amp;usg=AOvVaw3XjYIAKXnFC9vFgE1iugrV</w:t>
        </w:r>
      </w:hyperlink>
    </w:p>
    <w:p w:rsidR="008B1457" w:rsidRDefault="008B1457" w:rsidP="008B1457">
      <w:pPr>
        <w:jc w:val="both"/>
        <w:rPr>
          <w:rFonts w:ascii="Verdana" w:hAnsi="Verdana"/>
          <w:sz w:val="24"/>
          <w:szCs w:val="24"/>
        </w:rPr>
      </w:pPr>
      <w:hyperlink r:id="rId8" w:history="1">
        <w:r w:rsidRPr="0002770A">
          <w:rPr>
            <w:rStyle w:val="-"/>
            <w:rFonts w:ascii="Verdana" w:hAnsi="Verdana"/>
            <w:sz w:val="24"/>
            <w:szCs w:val="24"/>
          </w:rPr>
          <w:t>https://el.wikisource.org/wiki/%CE%94%CE%B9%CE%B1%CE%BA%CE%AE%CF%81%CF%85%CE%BE%CE%B7_%CF%84%CF%89%CE%BD_%CE%B4%CE%B9%CE%BA%CE%B1%CE%B9%CF%89%CE%BC%CE%AC%CF%84%CF%89%CE%BD_%CF%84%CE%BF%CF%85_%CF%80%CE%B1%CE%B9%CE%B4%CE%B9%CE%BF%CF%8D</w:t>
        </w:r>
      </w:hyperlink>
    </w:p>
    <w:p w:rsidR="00AD6AE4" w:rsidRDefault="00AD6AE4" w:rsidP="0002770A">
      <w:pPr>
        <w:jc w:val="both"/>
        <w:rPr>
          <w:rFonts w:ascii="Verdana" w:hAnsi="Verdana"/>
          <w:sz w:val="24"/>
          <w:szCs w:val="24"/>
        </w:rPr>
      </w:pPr>
    </w:p>
    <w:p w:rsidR="00AD6AE4" w:rsidRPr="0002770A" w:rsidRDefault="00AD6AE4" w:rsidP="0002770A">
      <w:pPr>
        <w:jc w:val="both"/>
        <w:rPr>
          <w:rFonts w:ascii="Verdana" w:hAnsi="Verdana"/>
          <w:sz w:val="24"/>
          <w:szCs w:val="24"/>
        </w:rPr>
      </w:pPr>
    </w:p>
    <w:p w:rsidR="00C16256" w:rsidRPr="0002770A" w:rsidRDefault="00C16256" w:rsidP="0002770A">
      <w:pPr>
        <w:jc w:val="both"/>
        <w:rPr>
          <w:rFonts w:ascii="Verdana" w:hAnsi="Verdana"/>
          <w:sz w:val="24"/>
          <w:szCs w:val="24"/>
        </w:rPr>
      </w:pPr>
    </w:p>
    <w:sectPr w:rsidR="00C16256" w:rsidRPr="0002770A" w:rsidSect="00C556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52DC"/>
    <w:multiLevelType w:val="hybridMultilevel"/>
    <w:tmpl w:val="492A33DE"/>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320D93"/>
    <w:multiLevelType w:val="hybridMultilevel"/>
    <w:tmpl w:val="DBD4D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CE2674"/>
    <w:multiLevelType w:val="hybridMultilevel"/>
    <w:tmpl w:val="A154BA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2F90A12"/>
    <w:multiLevelType w:val="hybridMultilevel"/>
    <w:tmpl w:val="8A6233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D2423BC"/>
    <w:multiLevelType w:val="hybridMultilevel"/>
    <w:tmpl w:val="514C5B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EF0"/>
    <w:rsid w:val="0002770A"/>
    <w:rsid w:val="00110B3B"/>
    <w:rsid w:val="001221B2"/>
    <w:rsid w:val="00186165"/>
    <w:rsid w:val="002538BE"/>
    <w:rsid w:val="002864FD"/>
    <w:rsid w:val="00315E2D"/>
    <w:rsid w:val="00386EF0"/>
    <w:rsid w:val="003E0D27"/>
    <w:rsid w:val="004F0DC8"/>
    <w:rsid w:val="00810EEF"/>
    <w:rsid w:val="00895EEF"/>
    <w:rsid w:val="008966E5"/>
    <w:rsid w:val="008A183D"/>
    <w:rsid w:val="008B1457"/>
    <w:rsid w:val="00907029"/>
    <w:rsid w:val="009F6005"/>
    <w:rsid w:val="009F7FBC"/>
    <w:rsid w:val="00AD0FFE"/>
    <w:rsid w:val="00AD6AE4"/>
    <w:rsid w:val="00B035B9"/>
    <w:rsid w:val="00C0564A"/>
    <w:rsid w:val="00C15134"/>
    <w:rsid w:val="00C16256"/>
    <w:rsid w:val="00C55651"/>
    <w:rsid w:val="00CD39B6"/>
    <w:rsid w:val="00D51E01"/>
    <w:rsid w:val="00E853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64A"/>
    <w:pPr>
      <w:ind w:left="720"/>
      <w:contextualSpacing/>
    </w:pPr>
  </w:style>
  <w:style w:type="character" w:styleId="-">
    <w:name w:val="Hyperlink"/>
    <w:basedOn w:val="a0"/>
    <w:uiPriority w:val="99"/>
    <w:unhideWhenUsed/>
    <w:rsid w:val="00C16256"/>
    <w:rPr>
      <w:color w:val="0000FF" w:themeColor="hyperlink"/>
      <w:u w:val="single"/>
    </w:rPr>
  </w:style>
  <w:style w:type="character" w:styleId="-0">
    <w:name w:val="FollowedHyperlink"/>
    <w:basedOn w:val="a0"/>
    <w:uiPriority w:val="99"/>
    <w:semiHidden/>
    <w:unhideWhenUsed/>
    <w:rsid w:val="00AD6A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31231">
      <w:bodyDiv w:val="1"/>
      <w:marLeft w:val="0"/>
      <w:marRight w:val="0"/>
      <w:marTop w:val="0"/>
      <w:marBottom w:val="0"/>
      <w:divBdr>
        <w:top w:val="none" w:sz="0" w:space="0" w:color="auto"/>
        <w:left w:val="none" w:sz="0" w:space="0" w:color="auto"/>
        <w:bottom w:val="none" w:sz="0" w:space="0" w:color="auto"/>
        <w:right w:val="none" w:sz="0" w:space="0" w:color="auto"/>
      </w:divBdr>
    </w:div>
    <w:div w:id="349795713">
      <w:bodyDiv w:val="1"/>
      <w:marLeft w:val="0"/>
      <w:marRight w:val="0"/>
      <w:marTop w:val="0"/>
      <w:marBottom w:val="0"/>
      <w:divBdr>
        <w:top w:val="none" w:sz="0" w:space="0" w:color="auto"/>
        <w:left w:val="none" w:sz="0" w:space="0" w:color="auto"/>
        <w:bottom w:val="none" w:sz="0" w:space="0" w:color="auto"/>
        <w:right w:val="none" w:sz="0" w:space="0" w:color="auto"/>
      </w:divBdr>
    </w:div>
    <w:div w:id="445320519">
      <w:bodyDiv w:val="1"/>
      <w:marLeft w:val="0"/>
      <w:marRight w:val="0"/>
      <w:marTop w:val="0"/>
      <w:marBottom w:val="0"/>
      <w:divBdr>
        <w:top w:val="none" w:sz="0" w:space="0" w:color="auto"/>
        <w:left w:val="none" w:sz="0" w:space="0" w:color="auto"/>
        <w:bottom w:val="none" w:sz="0" w:space="0" w:color="auto"/>
        <w:right w:val="none" w:sz="0" w:space="0" w:color="auto"/>
      </w:divBdr>
    </w:div>
    <w:div w:id="532576442">
      <w:bodyDiv w:val="1"/>
      <w:marLeft w:val="0"/>
      <w:marRight w:val="0"/>
      <w:marTop w:val="0"/>
      <w:marBottom w:val="0"/>
      <w:divBdr>
        <w:top w:val="none" w:sz="0" w:space="0" w:color="auto"/>
        <w:left w:val="none" w:sz="0" w:space="0" w:color="auto"/>
        <w:bottom w:val="none" w:sz="0" w:space="0" w:color="auto"/>
        <w:right w:val="none" w:sz="0" w:space="0" w:color="auto"/>
      </w:divBdr>
    </w:div>
    <w:div w:id="884175957">
      <w:bodyDiv w:val="1"/>
      <w:marLeft w:val="0"/>
      <w:marRight w:val="0"/>
      <w:marTop w:val="0"/>
      <w:marBottom w:val="0"/>
      <w:divBdr>
        <w:top w:val="none" w:sz="0" w:space="0" w:color="auto"/>
        <w:left w:val="none" w:sz="0" w:space="0" w:color="auto"/>
        <w:bottom w:val="none" w:sz="0" w:space="0" w:color="auto"/>
        <w:right w:val="none" w:sz="0" w:space="0" w:color="auto"/>
      </w:divBdr>
    </w:div>
    <w:div w:id="1804152397">
      <w:bodyDiv w:val="1"/>
      <w:marLeft w:val="0"/>
      <w:marRight w:val="0"/>
      <w:marTop w:val="0"/>
      <w:marBottom w:val="0"/>
      <w:divBdr>
        <w:top w:val="none" w:sz="0" w:space="0" w:color="auto"/>
        <w:left w:val="none" w:sz="0" w:space="0" w:color="auto"/>
        <w:bottom w:val="none" w:sz="0" w:space="0" w:color="auto"/>
        <w:right w:val="none" w:sz="0" w:space="0" w:color="auto"/>
      </w:divBdr>
    </w:div>
    <w:div w:id="21398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source.org/wiki/%CE%94%CE%B9%CE%B1%CE%BA%CE%AE%CF%81%CF%85%CE%BE%CE%B7_%CF%84%CF%89%CE%BD_%CE%B4%CE%B9%CE%BA%CE%B1%CE%B9%CF%89%CE%BC%CE%AC%CF%84%CF%89%CE%BD_%CF%84%CE%BF%CF%85_%CF%80%CE%B1%CE%B9%CE%B4%CE%B9%CE%BF%CF%8D"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3&amp;ved=2ahUKEwiOi4TworPoAhUG2aQKHSVpA8gQFjACegQIAxAB&amp;url=https%3A%2F%2Feliza.org.gr%2Fwp-content%2Fuploads%2Fentipo_simbasi_ex.pdf&amp;usg=AOvVaw3XjYIAKXnFC9vFgE1iugr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WOwXtYzYDo" TargetMode="External"/><Relationship Id="rId5" Type="http://schemas.openxmlformats.org/officeDocument/2006/relationships/hyperlink" Target="https://el.wikisource.org/wik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1348</Words>
  <Characters>7282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20</cp:revision>
  <dcterms:created xsi:type="dcterms:W3CDTF">2020-03-24T13:32:00Z</dcterms:created>
  <dcterms:modified xsi:type="dcterms:W3CDTF">2020-03-24T15:38:00Z</dcterms:modified>
</cp:coreProperties>
</file>